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3A" w:rsidRDefault="004B78C4" w:rsidP="004B7619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55A3A">
        <w:rPr>
          <w:rFonts w:ascii="Times New Roman" w:hAnsi="Times New Roman" w:cs="Times New Roman"/>
          <w:b/>
          <w:color w:val="auto"/>
          <w:sz w:val="28"/>
        </w:rPr>
        <w:t>С</w:t>
      </w:r>
      <w:r w:rsidR="004B7619" w:rsidRPr="00F55A3A">
        <w:rPr>
          <w:rFonts w:ascii="Times New Roman" w:hAnsi="Times New Roman" w:cs="Times New Roman"/>
          <w:b/>
          <w:color w:val="auto"/>
          <w:sz w:val="28"/>
        </w:rPr>
        <w:t>правк</w:t>
      </w:r>
      <w:r w:rsidR="004B7619" w:rsidRPr="00F55A3A">
        <w:rPr>
          <w:rFonts w:ascii="Times New Roman" w:hAnsi="Times New Roman" w:cs="Times New Roman"/>
          <w:b/>
          <w:color w:val="auto"/>
          <w:sz w:val="28"/>
        </w:rPr>
        <w:t>а</w:t>
      </w:r>
      <w:r w:rsidR="004B7619" w:rsidRPr="00F55A3A">
        <w:rPr>
          <w:rFonts w:ascii="Times New Roman" w:hAnsi="Times New Roman" w:cs="Times New Roman"/>
          <w:b/>
          <w:color w:val="auto"/>
          <w:sz w:val="28"/>
        </w:rPr>
        <w:t xml:space="preserve"> (отчет) по результатам оценки реализации </w:t>
      </w:r>
    </w:p>
    <w:p w:rsidR="004B78C4" w:rsidRPr="00F55A3A" w:rsidRDefault="004B7619" w:rsidP="004B7619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55A3A">
        <w:rPr>
          <w:rFonts w:ascii="Times New Roman" w:hAnsi="Times New Roman" w:cs="Times New Roman"/>
          <w:b/>
          <w:color w:val="auto"/>
          <w:sz w:val="28"/>
        </w:rPr>
        <w:t>программ наставничества</w:t>
      </w:r>
      <w:r w:rsidRPr="00F55A3A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616427" w:rsidRPr="00F55A3A" w:rsidRDefault="004B78C4" w:rsidP="004B7619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55A3A">
        <w:rPr>
          <w:rFonts w:ascii="Times New Roman" w:hAnsi="Times New Roman" w:cs="Times New Roman"/>
          <w:b/>
          <w:color w:val="auto"/>
          <w:sz w:val="28"/>
        </w:rPr>
        <w:t xml:space="preserve">в МБОУ ХМР СОШ п. </w:t>
      </w:r>
      <w:proofErr w:type="spellStart"/>
      <w:r w:rsidRPr="00F55A3A">
        <w:rPr>
          <w:rFonts w:ascii="Times New Roman" w:hAnsi="Times New Roman" w:cs="Times New Roman"/>
          <w:b/>
          <w:color w:val="auto"/>
          <w:sz w:val="28"/>
        </w:rPr>
        <w:t>Луговской</w:t>
      </w:r>
      <w:proofErr w:type="spellEnd"/>
      <w:r w:rsidRPr="00F55A3A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4B7619" w:rsidRPr="00F55A3A">
        <w:rPr>
          <w:rFonts w:ascii="Times New Roman" w:hAnsi="Times New Roman" w:cs="Times New Roman"/>
          <w:b/>
          <w:color w:val="auto"/>
          <w:sz w:val="28"/>
        </w:rPr>
        <w:t>за 2023-24 уч</w:t>
      </w:r>
      <w:r w:rsidRPr="00F55A3A">
        <w:rPr>
          <w:rFonts w:ascii="Times New Roman" w:hAnsi="Times New Roman" w:cs="Times New Roman"/>
          <w:b/>
          <w:color w:val="auto"/>
          <w:sz w:val="28"/>
        </w:rPr>
        <w:t xml:space="preserve">ебный </w:t>
      </w:r>
      <w:r w:rsidR="004B7619" w:rsidRPr="00F55A3A">
        <w:rPr>
          <w:rFonts w:ascii="Times New Roman" w:hAnsi="Times New Roman" w:cs="Times New Roman"/>
          <w:b/>
          <w:color w:val="auto"/>
          <w:sz w:val="28"/>
        </w:rPr>
        <w:t>год</w:t>
      </w:r>
    </w:p>
    <w:p w:rsidR="00616427" w:rsidRPr="004B78C4" w:rsidRDefault="00616427" w:rsidP="00271D3E">
      <w:pPr>
        <w:jc w:val="center"/>
        <w:rPr>
          <w:rFonts w:ascii="Times New Roman" w:hAnsi="Times New Roman" w:cs="Times New Roman"/>
          <w:color w:val="auto"/>
        </w:rPr>
      </w:pPr>
    </w:p>
    <w:p w:rsidR="00DF1FE6" w:rsidRPr="004B78C4" w:rsidRDefault="00DF1FE6" w:rsidP="004B78C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78C4">
        <w:rPr>
          <w:rFonts w:ascii="Times New Roman" w:hAnsi="Times New Roman" w:cs="Times New Roman"/>
          <w:color w:val="auto"/>
          <w:sz w:val="28"/>
          <w:szCs w:val="28"/>
        </w:rPr>
        <w:t>Поддержка молодых специалистов-одна из ключевых задач образовательной политики. Начинающему учителю необходима</w:t>
      </w:r>
      <w:r w:rsidR="009C039B" w:rsidRPr="004B78C4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профессиональная помощь в овладении педагогическим мастерством. Основн</w:t>
      </w:r>
      <w:r w:rsidR="00F55A3A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="009C039B" w:rsidRPr="004B78C4"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F55A3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4B78C4">
        <w:rPr>
          <w:rFonts w:ascii="Times New Roman" w:hAnsi="Times New Roman" w:cs="Times New Roman"/>
          <w:color w:val="auto"/>
          <w:sz w:val="28"/>
          <w:szCs w:val="28"/>
        </w:rPr>
        <w:t xml:space="preserve"> модели наставничества является</w:t>
      </w:r>
      <w:r w:rsidR="0036502E" w:rsidRPr="004B78C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B78C4">
        <w:rPr>
          <w:rFonts w:ascii="Times New Roman" w:hAnsi="Times New Roman" w:cs="Times New Roman"/>
          <w:color w:val="auto"/>
          <w:sz w:val="28"/>
          <w:szCs w:val="28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F1FE6" w:rsidRPr="004B78C4" w:rsidRDefault="00DF1FE6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Основн</w:t>
      </w:r>
      <w:r w:rsidR="00F55A3A">
        <w:rPr>
          <w:sz w:val="28"/>
          <w:szCs w:val="28"/>
        </w:rPr>
        <w:t>ой</w:t>
      </w:r>
      <w:r w:rsidRPr="004B78C4">
        <w:rPr>
          <w:sz w:val="28"/>
          <w:szCs w:val="28"/>
        </w:rPr>
        <w:t xml:space="preserve"> задач</w:t>
      </w:r>
      <w:r w:rsidR="00F55A3A">
        <w:rPr>
          <w:sz w:val="28"/>
          <w:szCs w:val="28"/>
        </w:rPr>
        <w:t>ей</w:t>
      </w:r>
      <w:r w:rsidR="004B78C4">
        <w:rPr>
          <w:sz w:val="28"/>
          <w:szCs w:val="28"/>
        </w:rPr>
        <w:t>–</w:t>
      </w:r>
      <w:r w:rsidRPr="004B78C4">
        <w:rPr>
          <w:sz w:val="28"/>
          <w:szCs w:val="28"/>
        </w:rPr>
        <w:t>совершенствование</w:t>
      </w:r>
      <w:bookmarkStart w:id="0" w:name="_GoBack"/>
      <w:bookmarkEnd w:id="0"/>
      <w:r w:rsidRPr="004B78C4">
        <w:rPr>
          <w:sz w:val="28"/>
          <w:szCs w:val="28"/>
        </w:rPr>
        <w:t xml:space="preserve"> саморазвития, освоение новых педагогических методик, технологий, обобщение своего опыта работы.</w:t>
      </w:r>
    </w:p>
    <w:p w:rsidR="0036502E" w:rsidRPr="004B78C4" w:rsidRDefault="0036502E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Ожидаемые результаты программы:</w:t>
      </w:r>
    </w:p>
    <w:p w:rsidR="0036502E" w:rsidRPr="004B78C4" w:rsidRDefault="0036502E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B78C4">
        <w:rPr>
          <w:b/>
          <w:i/>
          <w:sz w:val="28"/>
          <w:szCs w:val="28"/>
        </w:rPr>
        <w:t>для молодого специалиста: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Появление собственных продуктов педагогической деятельности;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Участие молодых учителей в профессиональных конкурсах, фестивалях;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Наличие портфолио у каждого молодого педагога;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Успешное прохождение процедуры аттестации.</w:t>
      </w:r>
    </w:p>
    <w:p w:rsidR="0036502E" w:rsidRPr="004B78C4" w:rsidRDefault="0036502E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B78C4">
        <w:rPr>
          <w:b/>
          <w:i/>
          <w:sz w:val="28"/>
          <w:szCs w:val="28"/>
        </w:rPr>
        <w:t>для наставника: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Эффективный способ самореализации;</w:t>
      </w:r>
    </w:p>
    <w:p w:rsidR="0036502E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Повышение квалификации;</w:t>
      </w:r>
    </w:p>
    <w:p w:rsidR="009C5A68" w:rsidRPr="004B78C4" w:rsidRDefault="0036502E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Достижение более высокого уровня профессиональной компетенции.</w:t>
      </w:r>
      <w:r w:rsidR="009C5A68" w:rsidRPr="004B78C4">
        <w:rPr>
          <w:sz w:val="28"/>
          <w:szCs w:val="28"/>
        </w:rPr>
        <w:t xml:space="preserve"> </w:t>
      </w:r>
    </w:p>
    <w:p w:rsidR="0036502E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 xml:space="preserve">В 2023-2024 учебном году в МБОУ ХМР СОШ п. </w:t>
      </w:r>
      <w:proofErr w:type="spellStart"/>
      <w:r w:rsidRPr="004B78C4">
        <w:rPr>
          <w:sz w:val="28"/>
          <w:szCs w:val="28"/>
        </w:rPr>
        <w:t>Луговской</w:t>
      </w:r>
      <w:proofErr w:type="spellEnd"/>
      <w:r w:rsidRPr="004B78C4">
        <w:rPr>
          <w:sz w:val="28"/>
          <w:szCs w:val="28"/>
        </w:rPr>
        <w:t xml:space="preserve"> реализовывались три модели наставничества «Учитель-учитель».</w:t>
      </w:r>
    </w:p>
    <w:p w:rsidR="009C5A68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 xml:space="preserve">Никитина С.В.- молодой педагог </w:t>
      </w:r>
      <w:proofErr w:type="spellStart"/>
      <w:r w:rsidRPr="004B78C4">
        <w:rPr>
          <w:sz w:val="28"/>
          <w:szCs w:val="28"/>
        </w:rPr>
        <w:t>Масалимов</w:t>
      </w:r>
      <w:proofErr w:type="spellEnd"/>
      <w:r w:rsidRPr="004B78C4">
        <w:rPr>
          <w:sz w:val="28"/>
          <w:szCs w:val="28"/>
        </w:rPr>
        <w:t xml:space="preserve"> Э.Р.</w:t>
      </w:r>
    </w:p>
    <w:p w:rsidR="009C5A68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Неб К.Н.-молодой педагог Новоселова Е.И.</w:t>
      </w:r>
    </w:p>
    <w:p w:rsidR="009C5A68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Попов А.В.-молодой педагог-Маркова Е.А.</w:t>
      </w:r>
    </w:p>
    <w:p w:rsidR="009C5A68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Направление работы:</w:t>
      </w:r>
    </w:p>
    <w:p w:rsidR="009C5A68" w:rsidRPr="004B78C4" w:rsidRDefault="004B7619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Организационные вопросы;</w:t>
      </w:r>
    </w:p>
    <w:p w:rsidR="004B7619" w:rsidRPr="004B78C4" w:rsidRDefault="004B7619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Планирование и организация по предмету, методической работы;</w:t>
      </w:r>
    </w:p>
    <w:p w:rsidR="004B7619" w:rsidRPr="004B78C4" w:rsidRDefault="004B7619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Работа с документацией;</w:t>
      </w:r>
    </w:p>
    <w:p w:rsidR="004B7619" w:rsidRPr="004B78C4" w:rsidRDefault="004B7619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Посещение уроков;</w:t>
      </w:r>
    </w:p>
    <w:p w:rsidR="004B7619" w:rsidRPr="004B78C4" w:rsidRDefault="004B7619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 xml:space="preserve">Самообразование. </w:t>
      </w:r>
    </w:p>
    <w:p w:rsidR="009C5A68" w:rsidRPr="004B78C4" w:rsidRDefault="009C5A68" w:rsidP="004B78C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Содержание деятельности:</w:t>
      </w:r>
    </w:p>
    <w:p w:rsidR="009C5A68" w:rsidRPr="004B78C4" w:rsidRDefault="009C5A68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Оказание методической помощи наставником;</w:t>
      </w:r>
    </w:p>
    <w:p w:rsidR="009C5A68" w:rsidRPr="004B78C4" w:rsidRDefault="009C5A68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Изучение нормативных документов по аттестации педагогических работников;</w:t>
      </w:r>
    </w:p>
    <w:p w:rsidR="009C5A68" w:rsidRPr="004B78C4" w:rsidRDefault="009C5A68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 xml:space="preserve">Анализ и </w:t>
      </w:r>
      <w:proofErr w:type="spellStart"/>
      <w:r w:rsidRPr="004B78C4">
        <w:rPr>
          <w:sz w:val="28"/>
          <w:szCs w:val="28"/>
        </w:rPr>
        <w:t>самоонализ</w:t>
      </w:r>
      <w:proofErr w:type="spellEnd"/>
      <w:r w:rsidRPr="004B78C4">
        <w:rPr>
          <w:sz w:val="28"/>
          <w:szCs w:val="28"/>
        </w:rPr>
        <w:t xml:space="preserve"> уроков;</w:t>
      </w:r>
    </w:p>
    <w:p w:rsidR="009C5A68" w:rsidRPr="004B78C4" w:rsidRDefault="009C5A68" w:rsidP="004B78C4">
      <w:pPr>
        <w:pStyle w:val="af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B78C4">
        <w:rPr>
          <w:sz w:val="28"/>
          <w:szCs w:val="28"/>
        </w:rPr>
        <w:t>Выбор диагностических методик. Осуществление мониторинга.</w:t>
      </w:r>
    </w:p>
    <w:p w:rsidR="00DF1FE6" w:rsidRPr="004B78C4" w:rsidRDefault="00DF1FE6" w:rsidP="004B78C4">
      <w:pPr>
        <w:pStyle w:val="1"/>
        <w:shd w:val="clear" w:color="auto" w:fill="auto"/>
        <w:ind w:firstLine="709"/>
        <w:rPr>
          <w:b/>
        </w:rPr>
      </w:pPr>
    </w:p>
    <w:p w:rsidR="004F30BC" w:rsidRPr="004B78C4" w:rsidRDefault="004F30BC" w:rsidP="004B78C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55A4" w:rsidRPr="004B78C4" w:rsidRDefault="00CF55A4" w:rsidP="004B78C4">
      <w:pPr>
        <w:pStyle w:val="1"/>
        <w:shd w:val="clear" w:color="auto" w:fill="auto"/>
        <w:ind w:firstLine="709"/>
      </w:pPr>
      <w:bookmarkStart w:id="1" w:name="bookmark27"/>
    </w:p>
    <w:p w:rsidR="00616427" w:rsidRPr="004B78C4" w:rsidRDefault="00616427" w:rsidP="004B78C4">
      <w:pPr>
        <w:pStyle w:val="1"/>
        <w:shd w:val="clear" w:color="auto" w:fill="auto"/>
        <w:ind w:firstLine="709"/>
        <w:rPr>
          <w:b/>
          <w:bCs/>
        </w:rPr>
      </w:pPr>
      <w:r w:rsidRPr="004B78C4">
        <w:rPr>
          <w:b/>
          <w:bCs/>
        </w:rPr>
        <w:t xml:space="preserve">Выводы по результатам </w:t>
      </w:r>
      <w:bookmarkEnd w:id="1"/>
      <w:r w:rsidR="008E3DED" w:rsidRPr="004B78C4">
        <w:rPr>
          <w:b/>
          <w:bCs/>
        </w:rPr>
        <w:t>мониторинга</w:t>
      </w:r>
    </w:p>
    <w:p w:rsidR="00271D3E" w:rsidRPr="004B78C4" w:rsidRDefault="00616427" w:rsidP="004B78C4">
      <w:pPr>
        <w:pStyle w:val="40"/>
        <w:shd w:val="clear" w:color="auto" w:fill="auto"/>
        <w:spacing w:line="240" w:lineRule="auto"/>
        <w:ind w:left="0" w:firstLine="709"/>
        <w:rPr>
          <w:color w:val="auto"/>
        </w:rPr>
      </w:pPr>
      <w:r w:rsidRPr="004B78C4">
        <w:rPr>
          <w:color w:val="auto"/>
        </w:rPr>
        <w:t xml:space="preserve">По итогам мониторинга </w:t>
      </w:r>
      <w:r w:rsidR="0028636C" w:rsidRPr="004B78C4">
        <w:rPr>
          <w:color w:val="auto"/>
        </w:rPr>
        <w:t>эф</w:t>
      </w:r>
      <w:r w:rsidR="00466EB7" w:rsidRPr="004B78C4">
        <w:rPr>
          <w:color w:val="auto"/>
        </w:rPr>
        <w:t>фективности реализации программ</w:t>
      </w:r>
      <w:r w:rsidR="0028636C" w:rsidRPr="004B78C4">
        <w:rPr>
          <w:color w:val="auto"/>
        </w:rPr>
        <w:t xml:space="preserve"> наставничества в </w:t>
      </w:r>
      <w:r w:rsidR="004B78C4" w:rsidRPr="004B78C4">
        <w:rPr>
          <w:color w:val="auto"/>
        </w:rPr>
        <w:t xml:space="preserve">МБОУ ХМР СОШ п. </w:t>
      </w:r>
      <w:proofErr w:type="spellStart"/>
      <w:r w:rsidR="004B78C4" w:rsidRPr="004B78C4">
        <w:rPr>
          <w:color w:val="auto"/>
        </w:rPr>
        <w:t>Луговской</w:t>
      </w:r>
      <w:proofErr w:type="spellEnd"/>
      <w:r w:rsidRPr="004B78C4">
        <w:rPr>
          <w:color w:val="auto"/>
        </w:rPr>
        <w:t xml:space="preserve"> за 202</w:t>
      </w:r>
      <w:r w:rsidR="004B78C4" w:rsidRPr="004B78C4">
        <w:rPr>
          <w:color w:val="auto"/>
        </w:rPr>
        <w:t>3</w:t>
      </w:r>
      <w:r w:rsidR="0028636C" w:rsidRPr="004B78C4">
        <w:rPr>
          <w:color w:val="auto"/>
        </w:rPr>
        <w:t>-202</w:t>
      </w:r>
      <w:r w:rsidR="004B78C4" w:rsidRPr="004B78C4">
        <w:rPr>
          <w:color w:val="auto"/>
        </w:rPr>
        <w:t>4</w:t>
      </w:r>
      <w:r w:rsidR="0028636C" w:rsidRPr="004B78C4">
        <w:rPr>
          <w:color w:val="auto"/>
        </w:rPr>
        <w:t xml:space="preserve"> учебн</w:t>
      </w:r>
      <w:r w:rsidR="004B78C4" w:rsidRPr="004B78C4">
        <w:rPr>
          <w:color w:val="auto"/>
        </w:rPr>
        <w:t>ый</w:t>
      </w:r>
      <w:r w:rsidR="0028636C" w:rsidRPr="004B78C4">
        <w:rPr>
          <w:color w:val="auto"/>
        </w:rPr>
        <w:t xml:space="preserve"> год</w:t>
      </w:r>
      <w:r w:rsidRPr="004B78C4">
        <w:rPr>
          <w:color w:val="auto"/>
        </w:rPr>
        <w:t xml:space="preserve"> отмечены положительные моменты</w:t>
      </w:r>
      <w:r w:rsidR="00EA56E7" w:rsidRPr="004B78C4">
        <w:rPr>
          <w:color w:val="auto"/>
        </w:rPr>
        <w:t xml:space="preserve">. </w:t>
      </w:r>
    </w:p>
    <w:p w:rsidR="00271D3E" w:rsidRPr="004B78C4" w:rsidRDefault="00271D3E" w:rsidP="004B78C4">
      <w:pPr>
        <w:pStyle w:val="1"/>
        <w:shd w:val="clear" w:color="auto" w:fill="auto"/>
        <w:tabs>
          <w:tab w:val="left" w:pos="0"/>
        </w:tabs>
        <w:ind w:firstLine="709"/>
      </w:pPr>
      <w:r w:rsidRPr="004B78C4">
        <w:t>Результатом реализации целевой модели наставничества и программ наставничества в образовательных организациях является внедрение персонализированных программ наставничества, увеличение доли педагогов, вовлеченных в процесс наставничества; успешный процесс адаптации молодых педагогов в профессиональной среде; сохранение численности педагогических кадров, закрепление молодых педагогов в образовательной организации.</w:t>
      </w:r>
    </w:p>
    <w:p w:rsidR="00B763A7" w:rsidRPr="004B78C4" w:rsidRDefault="00271D3E" w:rsidP="004B78C4">
      <w:pPr>
        <w:pStyle w:val="1"/>
        <w:shd w:val="clear" w:color="auto" w:fill="auto"/>
        <w:tabs>
          <w:tab w:val="left" w:pos="0"/>
        </w:tabs>
        <w:ind w:firstLine="709"/>
        <w:rPr>
          <w:bCs/>
        </w:rPr>
      </w:pPr>
      <w:r w:rsidRPr="004B78C4">
        <w:t xml:space="preserve">Эффективность </w:t>
      </w:r>
      <w:r w:rsidR="00466EB7" w:rsidRPr="004B78C4">
        <w:t>реализации</w:t>
      </w:r>
      <w:r w:rsidRPr="004B78C4">
        <w:t xml:space="preserve"> целевой модели наставничества в образ</w:t>
      </w:r>
      <w:r w:rsidR="00E35438" w:rsidRPr="004B78C4">
        <w:t>овательных организациях проявляе</w:t>
      </w:r>
      <w:r w:rsidRPr="004B78C4">
        <w:t xml:space="preserve">тся в повышении профессионального мастерства педагогов, участвующих в программе наставничества, развитии профессиональных инициатив и активности молодых педагогов; повышение уровня профессиональной компетентности педагогов; установление партнерского взаимодействия между всеми участниками наставнической деятельности, овладение начинающими педагогами теоретическими знаниями и практическими навыками и их применение на практике, в том числе успешное прохождение процедуры аттестации молодых педагогов на </w:t>
      </w:r>
      <w:r w:rsidR="00EF18F7" w:rsidRPr="004B78C4">
        <w:t xml:space="preserve">соответствие занимаемой должности и на </w:t>
      </w:r>
      <w:r w:rsidRPr="004B78C4">
        <w:t>первую</w:t>
      </w:r>
      <w:r w:rsidR="00EF18F7" w:rsidRPr="004B78C4">
        <w:t xml:space="preserve"> квалификационную категорию. </w:t>
      </w:r>
    </w:p>
    <w:sectPr w:rsidR="00B763A7" w:rsidRPr="004B78C4" w:rsidSect="004B78C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E6" w:rsidRDefault="00E078E6" w:rsidP="00385B21">
      <w:r>
        <w:separator/>
      </w:r>
    </w:p>
  </w:endnote>
  <w:endnote w:type="continuationSeparator" w:id="0">
    <w:p w:rsidR="00E078E6" w:rsidRDefault="00E078E6" w:rsidP="003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F2" w:rsidRDefault="00BD0EF2">
    <w:pPr>
      <w:pStyle w:val="ab"/>
      <w:jc w:val="center"/>
    </w:pPr>
  </w:p>
  <w:p w:rsidR="00BD0EF2" w:rsidRDefault="00BD0E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E6" w:rsidRDefault="00E078E6" w:rsidP="00385B21">
      <w:r>
        <w:separator/>
      </w:r>
    </w:p>
  </w:footnote>
  <w:footnote w:type="continuationSeparator" w:id="0">
    <w:p w:rsidR="00E078E6" w:rsidRDefault="00E078E6" w:rsidP="0038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0FC"/>
    <w:multiLevelType w:val="hybridMultilevel"/>
    <w:tmpl w:val="3CB67106"/>
    <w:lvl w:ilvl="0" w:tplc="900ECD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055"/>
    <w:multiLevelType w:val="multilevel"/>
    <w:tmpl w:val="2AA20A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330F3"/>
    <w:multiLevelType w:val="hybridMultilevel"/>
    <w:tmpl w:val="2CE82E84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95B45"/>
    <w:multiLevelType w:val="multilevel"/>
    <w:tmpl w:val="6860A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12400"/>
    <w:multiLevelType w:val="multilevel"/>
    <w:tmpl w:val="B59EE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6533F"/>
    <w:multiLevelType w:val="hybridMultilevel"/>
    <w:tmpl w:val="AB80CDA8"/>
    <w:lvl w:ilvl="0" w:tplc="6F44DE38">
      <w:start w:val="1"/>
      <w:numFmt w:val="decimal"/>
      <w:lvlText w:val="%1."/>
      <w:lvlJc w:val="left"/>
      <w:pPr>
        <w:ind w:left="1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86C2FA3"/>
    <w:multiLevelType w:val="hybridMultilevel"/>
    <w:tmpl w:val="7CA8968C"/>
    <w:lvl w:ilvl="0" w:tplc="BADAC47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86F"/>
    <w:multiLevelType w:val="hybridMultilevel"/>
    <w:tmpl w:val="5D9C97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DCC"/>
    <w:multiLevelType w:val="multilevel"/>
    <w:tmpl w:val="4630FD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F6B99"/>
    <w:multiLevelType w:val="multilevel"/>
    <w:tmpl w:val="4B3E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C2CBF"/>
    <w:multiLevelType w:val="hybridMultilevel"/>
    <w:tmpl w:val="D21C3BF8"/>
    <w:lvl w:ilvl="0" w:tplc="C74C20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28E3EBB"/>
    <w:multiLevelType w:val="hybridMultilevel"/>
    <w:tmpl w:val="1150A384"/>
    <w:lvl w:ilvl="0" w:tplc="9CD2B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7DF7"/>
    <w:multiLevelType w:val="hybridMultilevel"/>
    <w:tmpl w:val="9BDE2C6C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407C"/>
    <w:multiLevelType w:val="multilevel"/>
    <w:tmpl w:val="0E24E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F6C56"/>
    <w:multiLevelType w:val="hybridMultilevel"/>
    <w:tmpl w:val="5310EC9E"/>
    <w:lvl w:ilvl="0" w:tplc="28D28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1430CF"/>
    <w:multiLevelType w:val="multilevel"/>
    <w:tmpl w:val="5156B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67480"/>
    <w:multiLevelType w:val="hybridMultilevel"/>
    <w:tmpl w:val="FDE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579A"/>
    <w:multiLevelType w:val="hybridMultilevel"/>
    <w:tmpl w:val="70004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13BE0"/>
    <w:multiLevelType w:val="hybridMultilevel"/>
    <w:tmpl w:val="669E5014"/>
    <w:lvl w:ilvl="0" w:tplc="8B3871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5C05"/>
    <w:multiLevelType w:val="multilevel"/>
    <w:tmpl w:val="B3FC7C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605908"/>
    <w:multiLevelType w:val="hybridMultilevel"/>
    <w:tmpl w:val="C4605248"/>
    <w:lvl w:ilvl="0" w:tplc="62106B24">
      <w:start w:val="9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36D52F7"/>
    <w:multiLevelType w:val="multilevel"/>
    <w:tmpl w:val="24CADC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025373"/>
    <w:multiLevelType w:val="hybridMultilevel"/>
    <w:tmpl w:val="6D44234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D5B99"/>
    <w:multiLevelType w:val="hybridMultilevel"/>
    <w:tmpl w:val="74FEC76A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84164"/>
    <w:multiLevelType w:val="multilevel"/>
    <w:tmpl w:val="A0903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67FBB"/>
    <w:multiLevelType w:val="hybridMultilevel"/>
    <w:tmpl w:val="E39A4380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FB5"/>
    <w:multiLevelType w:val="hybridMultilevel"/>
    <w:tmpl w:val="477CF34E"/>
    <w:lvl w:ilvl="0" w:tplc="4386EF6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B76B0"/>
    <w:multiLevelType w:val="hybridMultilevel"/>
    <w:tmpl w:val="922C303E"/>
    <w:lvl w:ilvl="0" w:tplc="23281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A2E2A"/>
    <w:multiLevelType w:val="multilevel"/>
    <w:tmpl w:val="98D0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B0397E"/>
    <w:multiLevelType w:val="hybridMultilevel"/>
    <w:tmpl w:val="A2D8C70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E50CD"/>
    <w:multiLevelType w:val="hybridMultilevel"/>
    <w:tmpl w:val="7B943A54"/>
    <w:lvl w:ilvl="0" w:tplc="FF24D67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011E7"/>
    <w:multiLevelType w:val="hybridMultilevel"/>
    <w:tmpl w:val="0938E256"/>
    <w:lvl w:ilvl="0" w:tplc="F24612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742A7E"/>
    <w:multiLevelType w:val="hybridMultilevel"/>
    <w:tmpl w:val="C824B54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A1A37"/>
    <w:multiLevelType w:val="hybridMultilevel"/>
    <w:tmpl w:val="BDF87072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905FE"/>
    <w:multiLevelType w:val="multilevel"/>
    <w:tmpl w:val="15B2D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23428"/>
    <w:multiLevelType w:val="hybridMultilevel"/>
    <w:tmpl w:val="830E420A"/>
    <w:lvl w:ilvl="0" w:tplc="78DAC9F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1614"/>
    <w:multiLevelType w:val="hybridMultilevel"/>
    <w:tmpl w:val="448E6C04"/>
    <w:lvl w:ilvl="0" w:tplc="F5D6B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24"/>
  </w:num>
  <w:num w:numId="5">
    <w:abstractNumId w:val="21"/>
  </w:num>
  <w:num w:numId="6">
    <w:abstractNumId w:val="1"/>
  </w:num>
  <w:num w:numId="7">
    <w:abstractNumId w:val="9"/>
  </w:num>
  <w:num w:numId="8">
    <w:abstractNumId w:val="28"/>
  </w:num>
  <w:num w:numId="9">
    <w:abstractNumId w:val="4"/>
  </w:num>
  <w:num w:numId="10">
    <w:abstractNumId w:val="3"/>
  </w:num>
  <w:num w:numId="11">
    <w:abstractNumId w:val="15"/>
  </w:num>
  <w:num w:numId="12">
    <w:abstractNumId w:val="34"/>
  </w:num>
  <w:num w:numId="13">
    <w:abstractNumId w:val="14"/>
  </w:num>
  <w:num w:numId="14">
    <w:abstractNumId w:val="25"/>
  </w:num>
  <w:num w:numId="15">
    <w:abstractNumId w:val="5"/>
  </w:num>
  <w:num w:numId="16">
    <w:abstractNumId w:val="31"/>
  </w:num>
  <w:num w:numId="17">
    <w:abstractNumId w:val="7"/>
  </w:num>
  <w:num w:numId="18">
    <w:abstractNumId w:val="18"/>
  </w:num>
  <w:num w:numId="19">
    <w:abstractNumId w:val="27"/>
  </w:num>
  <w:num w:numId="20">
    <w:abstractNumId w:val="10"/>
  </w:num>
  <w:num w:numId="21">
    <w:abstractNumId w:val="0"/>
  </w:num>
  <w:num w:numId="22">
    <w:abstractNumId w:val="30"/>
  </w:num>
  <w:num w:numId="23">
    <w:abstractNumId w:val="6"/>
  </w:num>
  <w:num w:numId="24">
    <w:abstractNumId w:val="35"/>
  </w:num>
  <w:num w:numId="25">
    <w:abstractNumId w:val="26"/>
  </w:num>
  <w:num w:numId="26">
    <w:abstractNumId w:val="20"/>
  </w:num>
  <w:num w:numId="27">
    <w:abstractNumId w:val="32"/>
  </w:num>
  <w:num w:numId="28">
    <w:abstractNumId w:val="12"/>
  </w:num>
  <w:num w:numId="29">
    <w:abstractNumId w:val="16"/>
  </w:num>
  <w:num w:numId="30">
    <w:abstractNumId w:val="23"/>
  </w:num>
  <w:num w:numId="31">
    <w:abstractNumId w:val="29"/>
  </w:num>
  <w:num w:numId="32">
    <w:abstractNumId w:val="22"/>
  </w:num>
  <w:num w:numId="33">
    <w:abstractNumId w:val="33"/>
  </w:num>
  <w:num w:numId="34">
    <w:abstractNumId w:val="36"/>
  </w:num>
  <w:num w:numId="35">
    <w:abstractNumId w:val="11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E"/>
    <w:rsid w:val="00002E7D"/>
    <w:rsid w:val="00007FC7"/>
    <w:rsid w:val="00040F57"/>
    <w:rsid w:val="00045B5A"/>
    <w:rsid w:val="00050C67"/>
    <w:rsid w:val="00066A60"/>
    <w:rsid w:val="000834E5"/>
    <w:rsid w:val="00086AB9"/>
    <w:rsid w:val="000A0239"/>
    <w:rsid w:val="000B08B9"/>
    <w:rsid w:val="000D5515"/>
    <w:rsid w:val="000F3ED1"/>
    <w:rsid w:val="00107DD1"/>
    <w:rsid w:val="00111C5B"/>
    <w:rsid w:val="00144E50"/>
    <w:rsid w:val="001609C4"/>
    <w:rsid w:val="00190944"/>
    <w:rsid w:val="0019391A"/>
    <w:rsid w:val="00197181"/>
    <w:rsid w:val="001F1A53"/>
    <w:rsid w:val="001F2DC8"/>
    <w:rsid w:val="001F3AAC"/>
    <w:rsid w:val="00201C52"/>
    <w:rsid w:val="002029B0"/>
    <w:rsid w:val="0020620F"/>
    <w:rsid w:val="002062A1"/>
    <w:rsid w:val="00225B74"/>
    <w:rsid w:val="00257080"/>
    <w:rsid w:val="00271D3E"/>
    <w:rsid w:val="0028636C"/>
    <w:rsid w:val="00287688"/>
    <w:rsid w:val="002A2B66"/>
    <w:rsid w:val="002C18C0"/>
    <w:rsid w:val="002D4BDD"/>
    <w:rsid w:val="003018CB"/>
    <w:rsid w:val="003322B6"/>
    <w:rsid w:val="0033356D"/>
    <w:rsid w:val="00354C5E"/>
    <w:rsid w:val="0036502E"/>
    <w:rsid w:val="0037284D"/>
    <w:rsid w:val="00383890"/>
    <w:rsid w:val="00385B21"/>
    <w:rsid w:val="00386059"/>
    <w:rsid w:val="003A4139"/>
    <w:rsid w:val="003E5EB3"/>
    <w:rsid w:val="0041703B"/>
    <w:rsid w:val="00427BCF"/>
    <w:rsid w:val="00457669"/>
    <w:rsid w:val="0045780E"/>
    <w:rsid w:val="00466EB7"/>
    <w:rsid w:val="00482FAD"/>
    <w:rsid w:val="00485E45"/>
    <w:rsid w:val="0049345C"/>
    <w:rsid w:val="004969DC"/>
    <w:rsid w:val="004A44B0"/>
    <w:rsid w:val="004A5D8C"/>
    <w:rsid w:val="004B6151"/>
    <w:rsid w:val="004B7619"/>
    <w:rsid w:val="004B78C4"/>
    <w:rsid w:val="004C36A4"/>
    <w:rsid w:val="004D181F"/>
    <w:rsid w:val="004F30BC"/>
    <w:rsid w:val="00514093"/>
    <w:rsid w:val="00514150"/>
    <w:rsid w:val="00546121"/>
    <w:rsid w:val="005566DD"/>
    <w:rsid w:val="00563D46"/>
    <w:rsid w:val="00592507"/>
    <w:rsid w:val="00595120"/>
    <w:rsid w:val="00597C1E"/>
    <w:rsid w:val="005B6C5D"/>
    <w:rsid w:val="005C0B72"/>
    <w:rsid w:val="005C4C61"/>
    <w:rsid w:val="005E345D"/>
    <w:rsid w:val="005F0559"/>
    <w:rsid w:val="005F29DD"/>
    <w:rsid w:val="00601762"/>
    <w:rsid w:val="00601AB1"/>
    <w:rsid w:val="00605458"/>
    <w:rsid w:val="00616427"/>
    <w:rsid w:val="0061701E"/>
    <w:rsid w:val="00636E8F"/>
    <w:rsid w:val="006B11AF"/>
    <w:rsid w:val="006E28B0"/>
    <w:rsid w:val="006E6651"/>
    <w:rsid w:val="0078587D"/>
    <w:rsid w:val="007935A0"/>
    <w:rsid w:val="007B17E0"/>
    <w:rsid w:val="007D01B1"/>
    <w:rsid w:val="007D33D4"/>
    <w:rsid w:val="007D3A5B"/>
    <w:rsid w:val="007D4AC2"/>
    <w:rsid w:val="007D6F03"/>
    <w:rsid w:val="007E00B9"/>
    <w:rsid w:val="007F2D0C"/>
    <w:rsid w:val="00827E7B"/>
    <w:rsid w:val="00833D3E"/>
    <w:rsid w:val="008341FD"/>
    <w:rsid w:val="00886C81"/>
    <w:rsid w:val="008B7DEF"/>
    <w:rsid w:val="008D661A"/>
    <w:rsid w:val="008E2B55"/>
    <w:rsid w:val="008E3DED"/>
    <w:rsid w:val="0090226F"/>
    <w:rsid w:val="0090605E"/>
    <w:rsid w:val="00913073"/>
    <w:rsid w:val="009208E6"/>
    <w:rsid w:val="00923528"/>
    <w:rsid w:val="00927C22"/>
    <w:rsid w:val="00937265"/>
    <w:rsid w:val="009451E6"/>
    <w:rsid w:val="00946F12"/>
    <w:rsid w:val="009476A6"/>
    <w:rsid w:val="00957605"/>
    <w:rsid w:val="009819E3"/>
    <w:rsid w:val="00994992"/>
    <w:rsid w:val="00996063"/>
    <w:rsid w:val="009B123C"/>
    <w:rsid w:val="009C039B"/>
    <w:rsid w:val="009C1CBD"/>
    <w:rsid w:val="009C3E4F"/>
    <w:rsid w:val="009C5A68"/>
    <w:rsid w:val="009D494F"/>
    <w:rsid w:val="00A67FA1"/>
    <w:rsid w:val="00A70857"/>
    <w:rsid w:val="00A712E0"/>
    <w:rsid w:val="00A822FF"/>
    <w:rsid w:val="00AA2454"/>
    <w:rsid w:val="00AA7167"/>
    <w:rsid w:val="00AE40E8"/>
    <w:rsid w:val="00AE662B"/>
    <w:rsid w:val="00AF5AA6"/>
    <w:rsid w:val="00B01579"/>
    <w:rsid w:val="00B16A2B"/>
    <w:rsid w:val="00B763A7"/>
    <w:rsid w:val="00B9185E"/>
    <w:rsid w:val="00B96D91"/>
    <w:rsid w:val="00BB5F66"/>
    <w:rsid w:val="00BC299E"/>
    <w:rsid w:val="00BD0EF2"/>
    <w:rsid w:val="00BD76B0"/>
    <w:rsid w:val="00BE56C0"/>
    <w:rsid w:val="00BF1F48"/>
    <w:rsid w:val="00C03F9F"/>
    <w:rsid w:val="00C34B92"/>
    <w:rsid w:val="00C45A20"/>
    <w:rsid w:val="00C56A43"/>
    <w:rsid w:val="00C6462A"/>
    <w:rsid w:val="00C744B4"/>
    <w:rsid w:val="00C9566F"/>
    <w:rsid w:val="00CB0FE0"/>
    <w:rsid w:val="00CB6132"/>
    <w:rsid w:val="00CC55FB"/>
    <w:rsid w:val="00CE5D94"/>
    <w:rsid w:val="00CF55A4"/>
    <w:rsid w:val="00CF7FA5"/>
    <w:rsid w:val="00D1180A"/>
    <w:rsid w:val="00D31BF9"/>
    <w:rsid w:val="00D44D38"/>
    <w:rsid w:val="00D719A4"/>
    <w:rsid w:val="00D77127"/>
    <w:rsid w:val="00DA29EE"/>
    <w:rsid w:val="00DB066E"/>
    <w:rsid w:val="00DC6084"/>
    <w:rsid w:val="00DE09F5"/>
    <w:rsid w:val="00DE4BB8"/>
    <w:rsid w:val="00DF1FE6"/>
    <w:rsid w:val="00E078E6"/>
    <w:rsid w:val="00E12C2E"/>
    <w:rsid w:val="00E134C5"/>
    <w:rsid w:val="00E35438"/>
    <w:rsid w:val="00E45D06"/>
    <w:rsid w:val="00E7554D"/>
    <w:rsid w:val="00E853A5"/>
    <w:rsid w:val="00E85401"/>
    <w:rsid w:val="00E96849"/>
    <w:rsid w:val="00EA56E7"/>
    <w:rsid w:val="00EC1651"/>
    <w:rsid w:val="00EF18F7"/>
    <w:rsid w:val="00EF5ABB"/>
    <w:rsid w:val="00F263A0"/>
    <w:rsid w:val="00F32249"/>
    <w:rsid w:val="00F55A3A"/>
    <w:rsid w:val="00F61E57"/>
    <w:rsid w:val="00F6410E"/>
    <w:rsid w:val="00F65F35"/>
    <w:rsid w:val="00F73A99"/>
    <w:rsid w:val="00F77E0E"/>
    <w:rsid w:val="00F8079E"/>
    <w:rsid w:val="00FB4C87"/>
    <w:rsid w:val="00FE63A1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0B0D"/>
  <w15:docId w15:val="{A66A2CD8-E801-4FD1-B7EE-78F9D19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64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4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164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16427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16427"/>
    <w:pPr>
      <w:shd w:val="clear" w:color="auto" w:fill="FFFFFF"/>
      <w:spacing w:after="130"/>
      <w:ind w:left="480" w:firstLine="7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unhideWhenUsed/>
    <w:rsid w:val="0061642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616427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6164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642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6164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6427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616427"/>
    <w:rPr>
      <w:rFonts w:ascii="Times New Roman" w:eastAsia="Times New Roman" w:hAnsi="Times New Roman" w:cs="Times New Roman"/>
      <w:color w:val="EBEBEB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6427"/>
    <w:pPr>
      <w:shd w:val="clear" w:color="auto" w:fill="FFFFFF"/>
      <w:spacing w:line="180" w:lineRule="auto"/>
      <w:ind w:left="660" w:firstLine="20"/>
      <w:jc w:val="both"/>
    </w:pPr>
    <w:rPr>
      <w:rFonts w:ascii="Times New Roman" w:eastAsia="Times New Roman" w:hAnsi="Times New Roman" w:cs="Times New Roman"/>
      <w:color w:val="EBEBEB"/>
      <w:sz w:val="28"/>
      <w:szCs w:val="28"/>
      <w:lang w:eastAsia="en-US" w:bidi="ar-SA"/>
    </w:rPr>
  </w:style>
  <w:style w:type="character" w:customStyle="1" w:styleId="a7">
    <w:name w:val="Другое_"/>
    <w:basedOn w:val="a0"/>
    <w:link w:val="a8"/>
    <w:rsid w:val="006164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616427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385B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5B2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85B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B2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unhideWhenUsed/>
    <w:rsid w:val="00937265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F65F35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F1F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1752B-2E53-483B-8FF3-DDB0F67F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giszakupki</cp:lastModifiedBy>
  <cp:revision>2</cp:revision>
  <cp:lastPrinted>2023-06-08T07:37:00Z</cp:lastPrinted>
  <dcterms:created xsi:type="dcterms:W3CDTF">2024-10-21T11:21:00Z</dcterms:created>
  <dcterms:modified xsi:type="dcterms:W3CDTF">2024-10-21T11:21:00Z</dcterms:modified>
</cp:coreProperties>
</file>