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22" w:rsidRPr="00123AC5" w:rsidRDefault="005A3D2C">
      <w:pPr>
        <w:spacing w:after="0" w:line="408" w:lineRule="auto"/>
        <w:ind w:left="120"/>
        <w:jc w:val="center"/>
        <w:rPr>
          <w:lang w:val="ru-RU"/>
        </w:rPr>
      </w:pPr>
      <w:bookmarkStart w:id="0" w:name="block-12014380"/>
      <w:r w:rsidRPr="00123A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5322" w:rsidRPr="00123AC5" w:rsidRDefault="005A3D2C">
      <w:pPr>
        <w:spacing w:after="0" w:line="408" w:lineRule="auto"/>
        <w:ind w:left="120"/>
        <w:jc w:val="center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123AC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округа-Югры</w:t>
      </w:r>
      <w:bookmarkEnd w:id="1"/>
      <w:r w:rsidRPr="00123A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5322" w:rsidRPr="00123AC5" w:rsidRDefault="005A3D2C">
      <w:pPr>
        <w:spacing w:after="0" w:line="408" w:lineRule="auto"/>
        <w:ind w:left="120"/>
        <w:jc w:val="center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123AC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Ханты-Мансийского района</w:t>
      </w:r>
      <w:bookmarkEnd w:id="2"/>
      <w:r w:rsidRPr="00123A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3AC5">
        <w:rPr>
          <w:rFonts w:ascii="Times New Roman" w:hAnsi="Times New Roman"/>
          <w:color w:val="000000"/>
          <w:sz w:val="28"/>
          <w:lang w:val="ru-RU"/>
        </w:rPr>
        <w:t>​</w:t>
      </w:r>
    </w:p>
    <w:p w:rsidR="002A5322" w:rsidRPr="00123AC5" w:rsidRDefault="005A3D2C">
      <w:pPr>
        <w:spacing w:after="0" w:line="408" w:lineRule="auto"/>
        <w:ind w:left="120"/>
        <w:jc w:val="center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МБОУ ХМР "СОШ п. Луговской"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2A53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23AC5" w:rsidTr="000D4161">
        <w:tc>
          <w:tcPr>
            <w:tcW w:w="3114" w:type="dxa"/>
          </w:tcPr>
          <w:p w:rsidR="00C53FFE" w:rsidRPr="0040209D" w:rsidRDefault="005A3D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3D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A3D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3D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A3D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23A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3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3D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A3D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A3D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3D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A3D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3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3D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3D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A3D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3D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A3D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3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‌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408" w:lineRule="auto"/>
        <w:ind w:left="120"/>
        <w:jc w:val="center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5322" w:rsidRPr="00123AC5" w:rsidRDefault="005A3D2C">
      <w:pPr>
        <w:spacing w:after="0" w:line="408" w:lineRule="auto"/>
        <w:ind w:left="120"/>
        <w:jc w:val="center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1654780)</w:t>
      </w: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5A3D2C">
      <w:pPr>
        <w:spacing w:after="0" w:line="408" w:lineRule="auto"/>
        <w:ind w:left="120"/>
        <w:jc w:val="center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A5322" w:rsidRPr="00123AC5" w:rsidRDefault="005A3D2C">
      <w:pPr>
        <w:spacing w:after="0" w:line="408" w:lineRule="auto"/>
        <w:ind w:left="120"/>
        <w:jc w:val="center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2A5322">
      <w:pPr>
        <w:spacing w:after="0"/>
        <w:ind w:left="120"/>
        <w:jc w:val="center"/>
        <w:rPr>
          <w:lang w:val="ru-RU"/>
        </w:rPr>
      </w:pPr>
    </w:p>
    <w:p w:rsidR="002A5322" w:rsidRPr="00123AC5" w:rsidRDefault="005A3D2C">
      <w:pPr>
        <w:spacing w:after="0"/>
        <w:ind w:left="120"/>
        <w:jc w:val="center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123AC5">
        <w:rPr>
          <w:rFonts w:ascii="Times New Roman" w:hAnsi="Times New Roman"/>
          <w:b/>
          <w:color w:val="000000"/>
          <w:sz w:val="28"/>
          <w:lang w:val="ru-RU"/>
        </w:rPr>
        <w:t>Луговской</w:t>
      </w:r>
      <w:bookmarkEnd w:id="3"/>
      <w:r w:rsidRPr="00123AC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123AC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23A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3AC5">
        <w:rPr>
          <w:rFonts w:ascii="Times New Roman" w:hAnsi="Times New Roman"/>
          <w:color w:val="000000"/>
          <w:sz w:val="28"/>
          <w:lang w:val="ru-RU"/>
        </w:rPr>
        <w:t>​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2A5322">
      <w:pPr>
        <w:rPr>
          <w:lang w:val="ru-RU"/>
        </w:rPr>
        <w:sectPr w:rsidR="002A5322" w:rsidRPr="00123AC5">
          <w:pgSz w:w="11906" w:h="16383"/>
          <w:pgMar w:top="1134" w:right="850" w:bottom="1134" w:left="1701" w:header="720" w:footer="720" w:gutter="0"/>
          <w:cols w:space="720"/>
        </w:sectPr>
      </w:pP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bookmarkStart w:id="5" w:name="block-12014381"/>
      <w:bookmarkEnd w:id="0"/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​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Музыка </w:t>
      </w:r>
      <w:r w:rsidRPr="00123AC5">
        <w:rPr>
          <w:rFonts w:ascii="Times New Roman" w:hAnsi="Times New Roman"/>
          <w:color w:val="000000"/>
          <w:sz w:val="28"/>
          <w:lang w:val="ru-RU"/>
        </w:rPr>
        <w:t>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 необходимо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</w:t>
      </w:r>
      <w:r w:rsidRPr="00123AC5">
        <w:rPr>
          <w:rFonts w:ascii="Times New Roman" w:hAnsi="Times New Roman"/>
          <w:color w:val="000000"/>
          <w:sz w:val="28"/>
          <w:lang w:val="ru-RU"/>
        </w:rPr>
        <w:t>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</w:t>
      </w:r>
      <w:r w:rsidRPr="00123AC5">
        <w:rPr>
          <w:rFonts w:ascii="Times New Roman" w:hAnsi="Times New Roman"/>
          <w:color w:val="000000"/>
          <w:sz w:val="28"/>
          <w:lang w:val="ru-RU"/>
        </w:rPr>
        <w:t>вых особенностей, принципов и форм развития музыки.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</w:t>
      </w:r>
      <w:r w:rsidRPr="00123AC5">
        <w:rPr>
          <w:rFonts w:ascii="Times New Roman" w:hAnsi="Times New Roman"/>
          <w:color w:val="000000"/>
          <w:sz w:val="28"/>
          <w:lang w:val="ru-RU"/>
        </w:rPr>
        <w:t>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сти, которые </w:t>
      </w: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</w:t>
      </w:r>
      <w:r w:rsidRPr="00123AC5">
        <w:rPr>
          <w:rFonts w:ascii="Times New Roman" w:hAnsi="Times New Roman"/>
          <w:color w:val="000000"/>
          <w:sz w:val="28"/>
          <w:lang w:val="ru-RU"/>
        </w:rPr>
        <w:t>лементов музыкального языка, композиционных принципов.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внутреннему миру другого человека через опыт сотворчества и сопереживания).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23AC5">
        <w:rPr>
          <w:rFonts w:ascii="Times New Roman" w:hAnsi="Times New Roman"/>
          <w:color w:val="000000"/>
          <w:sz w:val="28"/>
          <w:lang w:val="ru-RU"/>
        </w:rPr>
        <w:t>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</w:t>
      </w:r>
      <w:r w:rsidRPr="00123AC5">
        <w:rPr>
          <w:rFonts w:ascii="Times New Roman" w:hAnsi="Times New Roman"/>
          <w:color w:val="000000"/>
          <w:sz w:val="28"/>
          <w:lang w:val="ru-RU"/>
        </w:rPr>
        <w:t>й сферы;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</w:t>
      </w:r>
      <w:r w:rsidRPr="00123AC5">
        <w:rPr>
          <w:rFonts w:ascii="Times New Roman" w:hAnsi="Times New Roman"/>
          <w:color w:val="000000"/>
          <w:sz w:val="28"/>
          <w:lang w:val="ru-RU"/>
        </w:rPr>
        <w:t>мотивации к музицированию.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</w:t>
      </w:r>
      <w:r w:rsidRPr="00123AC5">
        <w:rPr>
          <w:rFonts w:ascii="Times New Roman" w:hAnsi="Times New Roman"/>
          <w:color w:val="000000"/>
          <w:sz w:val="28"/>
          <w:lang w:val="ru-RU"/>
        </w:rPr>
        <w:t>модействия с природой, обществом, самим собой через доступные формы музицирования;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онального переживания;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</w:t>
      </w:r>
      <w:r w:rsidRPr="00123AC5">
        <w:rPr>
          <w:rFonts w:ascii="Times New Roman" w:hAnsi="Times New Roman"/>
          <w:color w:val="000000"/>
          <w:sz w:val="28"/>
          <w:lang w:val="ru-RU"/>
        </w:rPr>
        <w:t>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</w:t>
      </w:r>
      <w:r w:rsidRPr="00123AC5">
        <w:rPr>
          <w:rFonts w:ascii="Times New Roman" w:hAnsi="Times New Roman"/>
          <w:color w:val="000000"/>
          <w:sz w:val="28"/>
          <w:lang w:val="ru-RU"/>
        </w:rPr>
        <w:t>, основные выразительные средства, элементы музыкального языка;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ный подход к очерёдности изучения модулей, принципам компоновки учебных тем, форм и методов освоения содержания.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23AC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модуль № 1 «Народная музыка Росси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и»;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модуль № 8 </w:t>
      </w:r>
      <w:r w:rsidRPr="00123AC5">
        <w:rPr>
          <w:rFonts w:ascii="Times New Roman" w:hAnsi="Times New Roman"/>
          <w:color w:val="000000"/>
          <w:sz w:val="28"/>
          <w:lang w:val="ru-RU"/>
        </w:rPr>
        <w:t>«Музыкальная грамота»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</w:t>
      </w:r>
      <w:r w:rsidRPr="00123AC5">
        <w:rPr>
          <w:rFonts w:ascii="Times New Roman" w:hAnsi="Times New Roman"/>
          <w:color w:val="000000"/>
          <w:sz w:val="28"/>
          <w:lang w:val="ru-RU"/>
        </w:rPr>
        <w:t>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тся за счёт внеурочной деятельности в </w:t>
      </w: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23AC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 1 классе – 33 часа (1 час в неде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лю),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123AC5">
        <w:rPr>
          <w:rFonts w:ascii="Times New Roman" w:hAnsi="Times New Roman"/>
          <w:color w:val="000000"/>
          <w:sz w:val="28"/>
          <w:lang w:val="ru-RU"/>
        </w:rPr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</w:t>
      </w:r>
      <w:r w:rsidRPr="00123AC5">
        <w:rPr>
          <w:rFonts w:ascii="Times New Roman" w:hAnsi="Times New Roman"/>
          <w:color w:val="000000"/>
          <w:sz w:val="28"/>
          <w:lang w:val="ru-RU"/>
        </w:rPr>
        <w:t>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</w:t>
      </w:r>
      <w:r w:rsidRPr="00123AC5">
        <w:rPr>
          <w:rFonts w:ascii="Times New Roman" w:hAnsi="Times New Roman"/>
          <w:color w:val="000000"/>
          <w:sz w:val="28"/>
          <w:lang w:val="ru-RU"/>
        </w:rPr>
        <w:t>ой культуры и светской этики», «Иностранный язык» и другие.</w:t>
      </w:r>
    </w:p>
    <w:p w:rsidR="002A5322" w:rsidRPr="00123AC5" w:rsidRDefault="002A5322">
      <w:pPr>
        <w:rPr>
          <w:lang w:val="ru-RU"/>
        </w:rPr>
        <w:sectPr w:rsidR="002A5322" w:rsidRPr="00123AC5">
          <w:pgSz w:w="11906" w:h="16383"/>
          <w:pgMar w:top="1134" w:right="850" w:bottom="1134" w:left="1701" w:header="720" w:footer="720" w:gutter="0"/>
          <w:cols w:space="720"/>
        </w:sectPr>
      </w:pP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bookmarkStart w:id="6" w:name="block-12014382"/>
      <w:bookmarkEnd w:id="5"/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​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</w:t>
      </w:r>
      <w:r w:rsidRPr="00123AC5">
        <w:rPr>
          <w:rFonts w:ascii="Times New Roman" w:hAnsi="Times New Roman"/>
          <w:color w:val="000000"/>
          <w:sz w:val="28"/>
          <w:lang w:val="ru-RU"/>
        </w:rPr>
        <w:t>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ть детей отличать настоящую народную музыку от эстрадных шоу-программ, эксплуатирующих фольклорный колорит. 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</w:t>
      </w:r>
      <w:r w:rsidRPr="00123AC5">
        <w:rPr>
          <w:rFonts w:ascii="Times New Roman" w:hAnsi="Times New Roman"/>
          <w:color w:val="000000"/>
          <w:sz w:val="28"/>
          <w:lang w:val="ru-RU"/>
        </w:rPr>
        <w:t>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</w:t>
      </w:r>
      <w:r w:rsidRPr="00123AC5">
        <w:rPr>
          <w:rFonts w:ascii="Times New Roman" w:hAnsi="Times New Roman"/>
          <w:color w:val="000000"/>
          <w:sz w:val="28"/>
          <w:lang w:val="ru-RU"/>
        </w:rPr>
        <w:t>рая; посещение краеведческого музея; посещение этнографического спектакля, концерта.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123AC5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сочинение мелодий, вокальная и</w:t>
      </w:r>
      <w:r w:rsidRPr="00123AC5">
        <w:rPr>
          <w:rFonts w:ascii="Times New Roman" w:hAnsi="Times New Roman"/>
          <w:color w:val="000000"/>
          <w:sz w:val="28"/>
          <w:lang w:val="ru-RU"/>
        </w:rPr>
        <w:t>мпровизация на основе текстов игрового детского фольклора;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</w:t>
      </w:r>
      <w:r w:rsidRPr="00123AC5">
        <w:rPr>
          <w:rFonts w:ascii="Times New Roman" w:hAnsi="Times New Roman"/>
          <w:color w:val="000000"/>
          <w:sz w:val="28"/>
          <w:lang w:val="ru-RU"/>
        </w:rPr>
        <w:t>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</w:t>
      </w:r>
      <w:r w:rsidRPr="00123AC5">
        <w:rPr>
          <w:rFonts w:ascii="Times New Roman" w:hAnsi="Times New Roman"/>
          <w:color w:val="000000"/>
          <w:sz w:val="28"/>
          <w:lang w:val="ru-RU"/>
        </w:rPr>
        <w:t>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фо</w:t>
      </w:r>
      <w:r w:rsidRPr="00123AC5">
        <w:rPr>
          <w:rFonts w:ascii="Times New Roman" w:hAnsi="Times New Roman"/>
          <w:color w:val="000000"/>
          <w:sz w:val="28"/>
          <w:lang w:val="ru-RU"/>
        </w:rPr>
        <w:t>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</w:t>
      </w:r>
      <w:r w:rsidRPr="00123AC5">
        <w:rPr>
          <w:rFonts w:ascii="Times New Roman" w:hAnsi="Times New Roman"/>
          <w:color w:val="000000"/>
          <w:sz w:val="28"/>
          <w:lang w:val="ru-RU"/>
        </w:rPr>
        <w:t>узея; освоение простейших навыков игры на свирели, ложках.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</w:t>
      </w:r>
      <w:r w:rsidRPr="00123AC5">
        <w:rPr>
          <w:rFonts w:ascii="Times New Roman" w:hAnsi="Times New Roman"/>
          <w:color w:val="000000"/>
          <w:sz w:val="28"/>
          <w:lang w:val="ru-RU"/>
        </w:rPr>
        <w:t>спев;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123AC5">
        <w:rPr>
          <w:rFonts w:ascii="Times New Roman" w:hAnsi="Times New Roman"/>
          <w:color w:val="000000"/>
          <w:sz w:val="28"/>
          <w:lang w:val="ru-RU"/>
        </w:rPr>
        <w:t>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былин, сказаний; речитативная импровизация – чтение нараспев фрагмента сказки, былины.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123AC5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123AC5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123AC5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123AC5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123AC5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123AC5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123AC5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123AC5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123AC5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123AC5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23AC5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123AC5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123AC5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123AC5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123AC5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123AC5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</w:t>
      </w:r>
      <w:r w:rsidRPr="00123AC5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23A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3AC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</w:t>
      </w:r>
      <w:r w:rsidRPr="00123AC5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123AC5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</w:t>
      </w:r>
      <w:r w:rsidRPr="00123AC5">
        <w:rPr>
          <w:rFonts w:ascii="Times New Roman" w:hAnsi="Times New Roman"/>
          <w:color w:val="000000"/>
          <w:sz w:val="28"/>
          <w:lang w:val="ru-RU"/>
        </w:rPr>
        <w:t>ельских движений во время звучания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инструменты. Флейта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</w:t>
      </w:r>
      <w:r w:rsidRPr="00123AC5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</w:t>
      </w:r>
      <w:r w:rsidRPr="00123AC5">
        <w:rPr>
          <w:rFonts w:ascii="Times New Roman" w:hAnsi="Times New Roman"/>
          <w:color w:val="000000"/>
          <w:sz w:val="28"/>
          <w:lang w:val="ru-RU"/>
        </w:rPr>
        <w:t>ющих о музыкальных инструментах, истории их появления.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</w:t>
      </w:r>
      <w:r w:rsidRPr="00123AC5">
        <w:rPr>
          <w:rFonts w:ascii="Times New Roman" w:hAnsi="Times New Roman"/>
          <w:color w:val="000000"/>
          <w:sz w:val="28"/>
          <w:lang w:val="ru-RU"/>
        </w:rPr>
        <w:t>нструменты.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песен, </w:t>
      </w:r>
      <w:r w:rsidRPr="00123AC5">
        <w:rPr>
          <w:rFonts w:ascii="Times New Roman" w:hAnsi="Times New Roman"/>
          <w:color w:val="000000"/>
          <w:sz w:val="28"/>
          <w:lang w:val="ru-RU"/>
        </w:rPr>
        <w:t>посвящённых музыкальным инструментам;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Вокальная музык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</w:t>
      </w:r>
      <w:r w:rsidRPr="00123AC5">
        <w:rPr>
          <w:rFonts w:ascii="Times New Roman" w:hAnsi="Times New Roman"/>
          <w:color w:val="000000"/>
          <w:sz w:val="28"/>
          <w:lang w:val="ru-RU"/>
        </w:rPr>
        <w:t>деление на слух типов человеческих голосов (детские, мужские, женские), тембров голосов профессиональных вокалистов;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</w:t>
      </w:r>
      <w:r w:rsidRPr="00123AC5">
        <w:rPr>
          <w:rFonts w:ascii="Times New Roman" w:hAnsi="Times New Roman"/>
          <w:color w:val="000000"/>
          <w:sz w:val="28"/>
          <w:lang w:val="ru-RU"/>
        </w:rPr>
        <w:t>ных упражнений;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</w:t>
      </w:r>
      <w:r w:rsidRPr="00123AC5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123AC5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123AC5">
        <w:rPr>
          <w:rFonts w:ascii="Times New Roman" w:hAnsi="Times New Roman"/>
          <w:color w:val="000000"/>
          <w:sz w:val="28"/>
          <w:lang w:val="ru-RU"/>
        </w:rPr>
        <w:t>концерта инструментальной музыки; составление словаря музыкальных жанров.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обсуждение музыка</w:t>
      </w:r>
      <w:r w:rsidRPr="00123AC5">
        <w:rPr>
          <w:rFonts w:ascii="Times New Roman" w:hAnsi="Times New Roman"/>
          <w:color w:val="000000"/>
          <w:sz w:val="28"/>
          <w:lang w:val="ru-RU"/>
        </w:rPr>
        <w:t>льного образа, музыкальных средств, использованных композитором;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Симфоничес</w:t>
      </w:r>
      <w:r w:rsidRPr="00123AC5">
        <w:rPr>
          <w:rFonts w:ascii="Times New Roman" w:hAnsi="Times New Roman"/>
          <w:color w:val="000000"/>
          <w:sz w:val="28"/>
          <w:lang w:val="ru-RU"/>
        </w:rPr>
        <w:t>кий оркестр. Тембры, группы инструментов. Симфония, симфоническая картина.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фрагм</w:t>
      </w:r>
      <w:r w:rsidRPr="00123AC5">
        <w:rPr>
          <w:rFonts w:ascii="Times New Roman" w:hAnsi="Times New Roman"/>
          <w:color w:val="000000"/>
          <w:sz w:val="28"/>
          <w:lang w:val="ru-RU"/>
        </w:rPr>
        <w:t>ентов симфонической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123AC5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123AC5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123AC5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123AC5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123AC5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123AC5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123AC5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123AC5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123AC5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123AC5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123AC5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123AC5">
        <w:rPr>
          <w:rFonts w:ascii="Times New Roman" w:hAnsi="Times New Roman"/>
          <w:color w:val="000000"/>
          <w:sz w:val="28"/>
          <w:lang w:val="ru-RU"/>
        </w:rPr>
        <w:t>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123AC5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123AC5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123AC5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123AC5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123AC5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123AC5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123AC5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123AC5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123AC5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123AC5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</w:t>
      </w:r>
      <w:r w:rsidRPr="00123AC5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123AC5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</w:t>
      </w:r>
      <w:r w:rsidRPr="00123AC5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123AC5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123AC5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123AC5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123AC5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123AC5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123AC5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123AC5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123AC5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123AC5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123AC5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</w:t>
      </w:r>
      <w:r w:rsidRPr="00123AC5">
        <w:rPr>
          <w:rFonts w:ascii="Times New Roman" w:hAnsi="Times New Roman"/>
          <w:color w:val="000000"/>
          <w:sz w:val="28"/>
          <w:lang w:val="ru-RU"/>
        </w:rPr>
        <w:t>зыкального материала;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123AC5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123AC5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123AC5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</w:t>
      </w:r>
      <w:r w:rsidRPr="00123AC5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123AC5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123AC5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123AC5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ответы на вопросы </w:t>
      </w:r>
      <w:r w:rsidRPr="00123AC5">
        <w:rPr>
          <w:rFonts w:ascii="Times New Roman" w:hAnsi="Times New Roman"/>
          <w:color w:val="000000"/>
          <w:sz w:val="28"/>
          <w:lang w:val="ru-RU"/>
        </w:rPr>
        <w:t>учителя;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знакомых музыкальных произведений тембром органа;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</w:t>
      </w:r>
      <w:r w:rsidRPr="00123AC5">
        <w:rPr>
          <w:rFonts w:ascii="Times New Roman" w:hAnsi="Times New Roman"/>
          <w:color w:val="000000"/>
          <w:sz w:val="28"/>
          <w:lang w:val="ru-RU"/>
        </w:rPr>
        <w:t>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мелодий и народных песен, мелодий светской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</w:t>
      </w:r>
      <w:r w:rsidRPr="00123AC5">
        <w:rPr>
          <w:rFonts w:ascii="Times New Roman" w:hAnsi="Times New Roman"/>
          <w:color w:val="000000"/>
          <w:sz w:val="28"/>
          <w:lang w:val="ru-RU"/>
        </w:rPr>
        <w:t>одице;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той конфессии, которая наиболее почитаема в данном регионе Российской Федерации.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</w:t>
      </w:r>
      <w:r w:rsidRPr="00123AC5">
        <w:rPr>
          <w:rFonts w:ascii="Times New Roman" w:hAnsi="Times New Roman"/>
          <w:color w:val="000000"/>
          <w:sz w:val="28"/>
          <w:lang w:val="ru-RU"/>
        </w:rPr>
        <w:t>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</w:t>
      </w:r>
      <w:r w:rsidRPr="00123AC5">
        <w:rPr>
          <w:rFonts w:ascii="Times New Roman" w:hAnsi="Times New Roman"/>
          <w:color w:val="000000"/>
          <w:sz w:val="28"/>
          <w:lang w:val="ru-RU"/>
        </w:rPr>
        <w:t>ение характера музыки, её религиозного содержания;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123AC5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123AC5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123AC5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123AC5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123AC5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123AC5">
        <w:rPr>
          <w:rFonts w:ascii="Times New Roman" w:hAnsi="Times New Roman"/>
          <w:color w:val="000000"/>
          <w:sz w:val="28"/>
          <w:lang w:val="ru-RU"/>
        </w:rPr>
        <w:t>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</w:t>
      </w:r>
      <w:r w:rsidRPr="00123AC5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123AC5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123AC5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123AC5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</w:t>
      </w:r>
      <w:r w:rsidRPr="00123AC5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123AC5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123AC5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123AC5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123AC5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123AC5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123AC5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123AC5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123AC5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123AC5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123AC5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123AC5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123AC5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обсужд</w:t>
      </w:r>
      <w:r w:rsidRPr="00123AC5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123AC5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123AC5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123AC5">
        <w:rPr>
          <w:rFonts w:ascii="Times New Roman" w:hAnsi="Times New Roman"/>
          <w:color w:val="000000"/>
          <w:sz w:val="28"/>
          <w:lang w:val="ru-RU"/>
        </w:rPr>
        <w:t>жи.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123AC5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23AC5">
        <w:rPr>
          <w:rFonts w:ascii="Times New Roman" w:hAnsi="Times New Roman"/>
          <w:color w:val="000000"/>
          <w:sz w:val="28"/>
          <w:lang w:val="ru-RU"/>
        </w:rPr>
        <w:t>).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/>
        <w:ind w:left="120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A5322" w:rsidRPr="00123AC5" w:rsidRDefault="002A5322">
      <w:pPr>
        <w:spacing w:after="0"/>
        <w:ind w:left="120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123AC5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123AC5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123AC5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123AC5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123AC5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123AC5">
        <w:rPr>
          <w:rFonts w:ascii="Times New Roman" w:hAnsi="Times New Roman"/>
          <w:color w:val="000000"/>
          <w:sz w:val="28"/>
          <w:lang w:val="ru-RU"/>
        </w:rPr>
        <w:t>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123AC5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123AC5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123AC5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123AC5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123AC5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123AC5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123AC5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123AC5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123AC5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123AC5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123AC5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123AC5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123AC5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</w:t>
      </w:r>
      <w:r w:rsidRPr="00123AC5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123AC5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123AC5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123AC5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123AC5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123AC5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123AC5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123AC5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123AC5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123AC5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123AC5">
        <w:rPr>
          <w:rFonts w:ascii="Times New Roman" w:hAnsi="Times New Roman"/>
          <w:color w:val="000000"/>
          <w:sz w:val="28"/>
          <w:lang w:val="ru-RU"/>
        </w:rPr>
        <w:t>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123AC5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23AC5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123AC5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123AC5">
        <w:rPr>
          <w:rFonts w:ascii="Times New Roman" w:hAnsi="Times New Roman"/>
          <w:color w:val="000000"/>
          <w:sz w:val="28"/>
          <w:lang w:val="ru-RU"/>
        </w:rPr>
        <w:t>м;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123AC5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123AC5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123AC5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123AC5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123AC5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123AC5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123AC5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A5322" w:rsidRPr="00123AC5" w:rsidRDefault="002A5322">
      <w:pPr>
        <w:rPr>
          <w:lang w:val="ru-RU"/>
        </w:rPr>
        <w:sectPr w:rsidR="002A5322" w:rsidRPr="00123AC5">
          <w:pgSz w:w="11906" w:h="16383"/>
          <w:pgMar w:top="1134" w:right="850" w:bottom="1134" w:left="1701" w:header="720" w:footer="720" w:gutter="0"/>
          <w:cols w:space="720"/>
        </w:sectPr>
      </w:pP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bookmarkStart w:id="7" w:name="block-12014383"/>
      <w:bookmarkEnd w:id="6"/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2A5322" w:rsidRPr="00123AC5" w:rsidRDefault="002A5322">
      <w:pPr>
        <w:spacing w:after="0" w:line="264" w:lineRule="auto"/>
        <w:ind w:left="120"/>
        <w:jc w:val="both"/>
        <w:rPr>
          <w:lang w:val="ru-RU"/>
        </w:rPr>
      </w:pP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​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123AC5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123AC5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123AC5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123AC5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A5322" w:rsidRPr="00123AC5" w:rsidRDefault="002A532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A5322" w:rsidRPr="00123AC5" w:rsidRDefault="002A5322">
      <w:pPr>
        <w:spacing w:after="0" w:line="264" w:lineRule="auto"/>
        <w:ind w:left="120"/>
        <w:jc w:val="both"/>
        <w:rPr>
          <w:lang w:val="ru-RU"/>
        </w:rPr>
      </w:pP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322" w:rsidRPr="00123AC5" w:rsidRDefault="002A5322">
      <w:pPr>
        <w:spacing w:after="0" w:line="264" w:lineRule="auto"/>
        <w:ind w:left="120"/>
        <w:jc w:val="both"/>
        <w:rPr>
          <w:lang w:val="ru-RU"/>
        </w:rPr>
      </w:pP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123AC5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123AC5">
        <w:rPr>
          <w:rFonts w:ascii="Times New Roman" w:hAnsi="Times New Roman"/>
          <w:color w:val="000000"/>
          <w:sz w:val="28"/>
          <w:lang w:val="ru-RU"/>
        </w:rPr>
        <w:t>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123AC5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123AC5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123AC5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23AC5">
        <w:rPr>
          <w:rFonts w:ascii="Times New Roman" w:hAnsi="Times New Roman"/>
          <w:color w:val="000000"/>
          <w:sz w:val="28"/>
          <w:lang w:val="ru-RU"/>
        </w:rPr>
        <w:t>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123AC5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123AC5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123AC5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123AC5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123AC5">
        <w:rPr>
          <w:rFonts w:ascii="Times New Roman" w:hAnsi="Times New Roman"/>
          <w:color w:val="000000"/>
          <w:sz w:val="28"/>
          <w:lang w:val="ru-RU"/>
        </w:rPr>
        <w:t>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распоз</w:t>
      </w:r>
      <w:r w:rsidRPr="00123AC5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123AC5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123AC5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23AC5">
        <w:rPr>
          <w:rFonts w:ascii="Times New Roman" w:hAnsi="Times New Roman"/>
          <w:color w:val="000000"/>
          <w:sz w:val="28"/>
          <w:lang w:val="ru-RU"/>
        </w:rPr>
        <w:t>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123AC5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123AC5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123AC5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123AC5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123AC5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123AC5">
        <w:rPr>
          <w:rFonts w:ascii="Times New Roman" w:hAnsi="Times New Roman"/>
          <w:color w:val="000000"/>
          <w:sz w:val="28"/>
          <w:lang w:val="ru-RU"/>
        </w:rPr>
        <w:t>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123AC5">
        <w:rPr>
          <w:rFonts w:ascii="Times New Roman" w:hAnsi="Times New Roman"/>
          <w:color w:val="000000"/>
          <w:sz w:val="28"/>
          <w:lang w:val="ru-RU"/>
        </w:rPr>
        <w:t>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123AC5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123AC5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2A5322" w:rsidRPr="00123AC5" w:rsidRDefault="002A532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A5322" w:rsidRPr="00123AC5" w:rsidRDefault="002A5322">
      <w:pPr>
        <w:spacing w:after="0" w:line="264" w:lineRule="auto"/>
        <w:ind w:left="120"/>
        <w:jc w:val="both"/>
        <w:rPr>
          <w:lang w:val="ru-RU"/>
        </w:rPr>
      </w:pP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322" w:rsidRPr="00123AC5" w:rsidRDefault="002A5322">
      <w:pPr>
        <w:spacing w:after="0" w:line="264" w:lineRule="auto"/>
        <w:ind w:left="120"/>
        <w:jc w:val="both"/>
        <w:rPr>
          <w:lang w:val="ru-RU"/>
        </w:rPr>
      </w:pP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123AC5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2A5322" w:rsidRPr="00123AC5" w:rsidRDefault="002A5322">
      <w:pPr>
        <w:spacing w:after="0" w:line="264" w:lineRule="auto"/>
        <w:ind w:left="120"/>
        <w:jc w:val="both"/>
        <w:rPr>
          <w:lang w:val="ru-RU"/>
        </w:rPr>
      </w:pPr>
    </w:p>
    <w:p w:rsidR="002A5322" w:rsidRPr="00123AC5" w:rsidRDefault="005A3D2C">
      <w:pPr>
        <w:spacing w:after="0" w:line="264" w:lineRule="auto"/>
        <w:ind w:left="12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123AC5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123AC5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123AC5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123AC5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123AC5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123AC5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123AC5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123AC5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123AC5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123AC5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123AC5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123AC5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123AC5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123AC5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123AC5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123AC5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123AC5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123AC5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123AC5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123AC5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A5322" w:rsidRPr="00123AC5" w:rsidRDefault="005A3D2C">
      <w:pPr>
        <w:spacing w:after="0" w:line="264" w:lineRule="auto"/>
        <w:ind w:firstLine="600"/>
        <w:jc w:val="both"/>
        <w:rPr>
          <w:lang w:val="ru-RU"/>
        </w:rPr>
      </w:pPr>
      <w:r w:rsidRPr="00123AC5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123AC5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2A5322" w:rsidRPr="00123AC5" w:rsidRDefault="002A5322">
      <w:pPr>
        <w:rPr>
          <w:lang w:val="ru-RU"/>
        </w:rPr>
        <w:sectPr w:rsidR="002A5322" w:rsidRPr="00123AC5">
          <w:pgSz w:w="11906" w:h="16383"/>
          <w:pgMar w:top="1134" w:right="850" w:bottom="1134" w:left="1701" w:header="720" w:footer="720" w:gutter="0"/>
          <w:cols w:space="720"/>
        </w:sectPr>
      </w:pPr>
    </w:p>
    <w:p w:rsidR="002A5322" w:rsidRDefault="005A3D2C">
      <w:pPr>
        <w:spacing w:after="0"/>
        <w:ind w:left="120"/>
      </w:pPr>
      <w:bookmarkStart w:id="10" w:name="block-12014384"/>
      <w:bookmarkEnd w:id="7"/>
      <w:r w:rsidRPr="00123A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322" w:rsidRDefault="005A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A53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 w:rsidRPr="00123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 w:rsidRPr="00123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</w:tbl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5A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A53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 w:rsidRPr="00123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 w:rsidRPr="00123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</w:tbl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5A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A53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 w:rsidRPr="00123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 w:rsidRPr="00123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</w:tbl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5A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A53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 w:rsidRPr="00123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 w:rsidRPr="00123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 w:rsidRPr="00123A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A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</w:tbl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5A3D2C">
      <w:pPr>
        <w:spacing w:after="0"/>
        <w:ind w:left="120"/>
      </w:pPr>
      <w:bookmarkStart w:id="11" w:name="block-120143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322" w:rsidRDefault="005A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A53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Pr="00123AC5" w:rsidRDefault="005A3D2C">
            <w:pPr>
              <w:spacing w:after="0"/>
              <w:ind w:left="135"/>
              <w:rPr>
                <w:lang w:val="ru-RU"/>
              </w:rPr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 w:rsidRPr="001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</w:tbl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5A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A53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</w:tbl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5A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A53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</w:tbl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5A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A53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322" w:rsidRDefault="002A5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322" w:rsidRDefault="002A5322"/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A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322" w:rsidRDefault="002A5322">
            <w:pPr>
              <w:spacing w:after="0"/>
              <w:ind w:left="135"/>
            </w:pPr>
          </w:p>
        </w:tc>
      </w:tr>
      <w:tr w:rsidR="002A5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322" w:rsidRDefault="005A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322" w:rsidRDefault="002A5322"/>
        </w:tc>
      </w:tr>
    </w:tbl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322" w:rsidRDefault="002A5322">
      <w:pPr>
        <w:sectPr w:rsidR="002A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AC5" w:rsidRDefault="00123AC5" w:rsidP="00123AC5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bookmarkStart w:id="12" w:name="block-12014386"/>
      <w:bookmarkEnd w:id="11"/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123AC5" w:rsidRDefault="00123AC5" w:rsidP="00123AC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123AC5" w:rsidRDefault="00123AC5" w:rsidP="00123AC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Музыка, 4 класс/ Критская Е.Д., Сергеева Г.П., Шмагина Т.С.,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123AC5" w:rsidRDefault="00123AC5" w:rsidP="00123AC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Введите свой вариант</w:t>
      </w:r>
      <w:r>
        <w:rPr>
          <w:rStyle w:val="placeholder-mask"/>
          <w:rFonts w:eastAsiaTheme="majorEastAsia"/>
          <w:color w:val="333333"/>
        </w:rPr>
        <w:t>‌</w:t>
      </w:r>
    </w:p>
    <w:p w:rsidR="00123AC5" w:rsidRDefault="00123AC5" w:rsidP="00123AC5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123AC5" w:rsidRDefault="00123AC5" w:rsidP="00123AC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123AC5" w:rsidRDefault="00123AC5" w:rsidP="00123AC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123AC5" w:rsidRDefault="00123AC5" w:rsidP="00123AC5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123AC5" w:rsidRDefault="00123AC5" w:rsidP="00123AC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2A5322" w:rsidRDefault="00123AC5" w:rsidP="00123AC5">
      <w:pPr>
        <w:pStyle w:val="ae"/>
        <w:spacing w:before="0" w:beforeAutospacing="0" w:after="0" w:afterAutospacing="0" w:line="480" w:lineRule="auto"/>
        <w:sectPr w:rsidR="002A5322"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</w:t>
      </w:r>
      <w:bookmarkStart w:id="13" w:name="_GoBack"/>
      <w:bookmarkEnd w:id="13"/>
    </w:p>
    <w:bookmarkEnd w:id="12"/>
    <w:p w:rsidR="005A3D2C" w:rsidRDefault="005A3D2C"/>
    <w:sectPr w:rsidR="005A3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322"/>
    <w:rsid w:val="00123AC5"/>
    <w:rsid w:val="002A5322"/>
    <w:rsid w:val="005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AB3D7-7051-4EEE-A7F9-E37036AE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123AC5"/>
    <w:rPr>
      <w:b/>
      <w:bCs/>
    </w:rPr>
  </w:style>
  <w:style w:type="character" w:customStyle="1" w:styleId="placeholder-mask">
    <w:name w:val="placeholder-mask"/>
    <w:basedOn w:val="a0"/>
    <w:rsid w:val="00123AC5"/>
  </w:style>
  <w:style w:type="character" w:customStyle="1" w:styleId="placeholder">
    <w:name w:val="placeholder"/>
    <w:basedOn w:val="a0"/>
    <w:rsid w:val="0012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16918</Words>
  <Characters>96436</Characters>
  <Application>Microsoft Office Word</Application>
  <DocSecurity>0</DocSecurity>
  <Lines>803</Lines>
  <Paragraphs>226</Paragraphs>
  <ScaleCrop>false</ScaleCrop>
  <Company/>
  <LinksUpToDate>false</LinksUpToDate>
  <CharactersWithSpaces>113128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2023-09-02T05:04:00Z</dcterms:created>
  <dcterms:modified xsi:type="dcterms:W3CDTF">2023-09-02T05:05:00Z</dcterms:modified>
</cp:coreProperties>
</file>